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8" w:rsidRPr="003B5FE4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FE4">
        <w:rPr>
          <w:rFonts w:ascii="Times New Roman" w:hAnsi="Times New Roman" w:cs="Times New Roman"/>
          <w:b/>
          <w:bCs/>
          <w:sz w:val="28"/>
          <w:szCs w:val="28"/>
        </w:rPr>
        <w:t>СОЦИАЛЬНОЕ ОБЕСПЕЧЕНИЕ</w:t>
      </w:r>
    </w:p>
    <w:p w:rsidR="00C07078" w:rsidRPr="003B5FE4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7078" w:rsidRPr="00C07078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7078">
        <w:rPr>
          <w:rFonts w:ascii="Times New Roman" w:hAnsi="Times New Roman" w:cs="Times New Roman"/>
          <w:bCs/>
          <w:sz w:val="28"/>
          <w:szCs w:val="28"/>
        </w:rPr>
        <w:t>С 1 января 2020 года меняется порядок назначения и осуществления ежемесячной выплаты в связи с рождением (усыновлением) ребенка</w:t>
      </w:r>
    </w:p>
    <w:p w:rsidR="00C07078" w:rsidRPr="00C07078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7078">
        <w:rPr>
          <w:rFonts w:ascii="Times New Roman" w:hAnsi="Times New Roman" w:cs="Times New Roman"/>
          <w:sz w:val="28"/>
          <w:szCs w:val="28"/>
        </w:rPr>
        <w:t>Право на получение ежемесячной выплаты в связи с рождением (усыновлением) первого или второго ребенка теперь возникает в случае, если размер среднедушевого дохода семьи не превышает 2-кратную величину прожиточного минимума трудоспособного населения, установленную в субъекте РФ.</w:t>
      </w:r>
    </w:p>
    <w:p w:rsidR="00C07078" w:rsidRPr="00C07078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7078">
        <w:rPr>
          <w:rFonts w:ascii="Times New Roman" w:hAnsi="Times New Roman" w:cs="Times New Roman"/>
          <w:sz w:val="28"/>
          <w:szCs w:val="28"/>
        </w:rPr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3 лет со дня рождения ребенка.</w:t>
      </w:r>
    </w:p>
    <w:p w:rsidR="00C07078" w:rsidRPr="00C07078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7078">
        <w:rPr>
          <w:rFonts w:ascii="Times New Roman" w:hAnsi="Times New Roman" w:cs="Times New Roman"/>
          <w:sz w:val="28"/>
          <w:szCs w:val="28"/>
        </w:rPr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2 лет, а затем на срок до достижения им возраста 3 лет.</w:t>
      </w:r>
    </w:p>
    <w:p w:rsidR="00C07078" w:rsidRPr="00C07078" w:rsidRDefault="00C07078" w:rsidP="00C07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7078">
        <w:rPr>
          <w:rFonts w:ascii="Times New Roman" w:hAnsi="Times New Roman" w:cs="Times New Roman"/>
          <w:sz w:val="28"/>
          <w:szCs w:val="28"/>
        </w:rPr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3 лет - со дня, следующего за днем исполнения ребенку 3 лет.</w:t>
      </w:r>
    </w:p>
    <w:p w:rsidR="00C87064" w:rsidRPr="00C07078" w:rsidRDefault="00C87064"/>
    <w:sectPr w:rsidR="00C87064" w:rsidRPr="00C07078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7078"/>
    <w:rsid w:val="00033D80"/>
    <w:rsid w:val="00157D96"/>
    <w:rsid w:val="001F7429"/>
    <w:rsid w:val="00241144"/>
    <w:rsid w:val="003F314D"/>
    <w:rsid w:val="00484B73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07078"/>
    <w:rsid w:val="00C87064"/>
    <w:rsid w:val="00C93F8A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1</cp:revision>
  <dcterms:created xsi:type="dcterms:W3CDTF">2020-01-27T14:30:00Z</dcterms:created>
  <dcterms:modified xsi:type="dcterms:W3CDTF">2020-01-27T14:46:00Z</dcterms:modified>
</cp:coreProperties>
</file>